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CA7" w:rsidRDefault="00C67CA7" w:rsidP="00685DC3">
      <w:pPr>
        <w:rPr>
          <w:sz w:val="24"/>
          <w:szCs w:val="24"/>
        </w:rPr>
      </w:pPr>
    </w:p>
    <w:p w:rsidR="003E3A7E" w:rsidRPr="00411D6E" w:rsidRDefault="00411D6E" w:rsidP="00411D6E">
      <w:pPr>
        <w:rPr>
          <w:sz w:val="24"/>
          <w:szCs w:val="24"/>
        </w:rPr>
      </w:pPr>
      <w:r>
        <w:rPr>
          <w:sz w:val="24"/>
          <w:szCs w:val="24"/>
        </w:rPr>
        <w:t xml:space="preserve">    </w:t>
      </w:r>
    </w:p>
    <w:p w:rsidR="00685DC3" w:rsidRPr="00685DC3" w:rsidRDefault="00685DC3" w:rsidP="00685DC3">
      <w:pPr>
        <w:jc w:val="center"/>
        <w:rPr>
          <w:b/>
          <w:sz w:val="28"/>
          <w:szCs w:val="24"/>
        </w:rPr>
      </w:pPr>
      <w:r w:rsidRPr="00685DC3">
        <w:rPr>
          <w:b/>
          <w:sz w:val="28"/>
          <w:szCs w:val="24"/>
        </w:rPr>
        <w:t>KNIHOVNÍ ŘÁD</w:t>
      </w:r>
    </w:p>
    <w:p w:rsidR="00685DC3" w:rsidRPr="00685DC3" w:rsidRDefault="00411D6E" w:rsidP="00685DC3">
      <w:pPr>
        <w:jc w:val="center"/>
        <w:rPr>
          <w:b/>
          <w:sz w:val="28"/>
          <w:szCs w:val="24"/>
        </w:rPr>
      </w:pPr>
      <w:r>
        <w:rPr>
          <w:b/>
          <w:sz w:val="28"/>
          <w:szCs w:val="24"/>
        </w:rPr>
        <w:t>Obecní knihovna v</w:t>
      </w:r>
      <w:r w:rsidR="00316247">
        <w:rPr>
          <w:b/>
          <w:sz w:val="28"/>
          <w:szCs w:val="24"/>
        </w:rPr>
        <w:t xml:space="preserve"> </w:t>
      </w:r>
      <w:proofErr w:type="spellStart"/>
      <w:r w:rsidR="00316247">
        <w:rPr>
          <w:b/>
          <w:sz w:val="28"/>
          <w:szCs w:val="24"/>
        </w:rPr>
        <w:t>Neznašově</w:t>
      </w:r>
      <w:proofErr w:type="spellEnd"/>
    </w:p>
    <w:p w:rsidR="00685DC3" w:rsidRPr="00685DC3" w:rsidRDefault="00685DC3" w:rsidP="00685DC3">
      <w:pPr>
        <w:rPr>
          <w:sz w:val="24"/>
          <w:szCs w:val="24"/>
        </w:rPr>
      </w:pPr>
    </w:p>
    <w:p w:rsidR="00685DC3" w:rsidRPr="00685DC3" w:rsidRDefault="00685DC3" w:rsidP="00411D6E">
      <w:pPr>
        <w:jc w:val="center"/>
        <w:rPr>
          <w:sz w:val="24"/>
          <w:szCs w:val="24"/>
        </w:rPr>
      </w:pPr>
    </w:p>
    <w:p w:rsidR="00685DC3" w:rsidRPr="00685DC3" w:rsidRDefault="00685DC3" w:rsidP="00411D6E">
      <w:pPr>
        <w:jc w:val="center"/>
        <w:rPr>
          <w:sz w:val="24"/>
          <w:szCs w:val="24"/>
        </w:rPr>
      </w:pPr>
      <w:r w:rsidRPr="00685DC3">
        <w:rPr>
          <w:sz w:val="24"/>
          <w:szCs w:val="24"/>
        </w:rPr>
        <w:t xml:space="preserve">V souladu se zřizovací listinou </w:t>
      </w:r>
      <w:r w:rsidR="00411D6E">
        <w:rPr>
          <w:sz w:val="24"/>
          <w:szCs w:val="24"/>
        </w:rPr>
        <w:t xml:space="preserve">Obecní knihovny v </w:t>
      </w:r>
      <w:proofErr w:type="spellStart"/>
      <w:r w:rsidR="00316247">
        <w:rPr>
          <w:sz w:val="24"/>
          <w:szCs w:val="24"/>
        </w:rPr>
        <w:t>Neznašově</w:t>
      </w:r>
      <w:proofErr w:type="spellEnd"/>
      <w:r w:rsidRPr="00685DC3">
        <w:rPr>
          <w:sz w:val="24"/>
          <w:szCs w:val="24"/>
        </w:rPr>
        <w:t xml:space="preserve"> v</w:t>
      </w:r>
      <w:r w:rsidR="00411D6E">
        <w:rPr>
          <w:sz w:val="24"/>
          <w:szCs w:val="24"/>
        </w:rPr>
        <w:t xml:space="preserve"> obci Všemyslice, místní část </w:t>
      </w:r>
      <w:r w:rsidR="00340B70">
        <w:rPr>
          <w:sz w:val="24"/>
          <w:szCs w:val="24"/>
        </w:rPr>
        <w:t>Neznašov</w:t>
      </w:r>
      <w:bookmarkStart w:id="0" w:name="_GoBack"/>
      <w:bookmarkEnd w:id="0"/>
      <w:r w:rsidRPr="00685DC3">
        <w:rPr>
          <w:sz w:val="24"/>
          <w:szCs w:val="24"/>
        </w:rPr>
        <w:t>, schválenou zastupitelstvem obce usnesením ze dne</w:t>
      </w:r>
      <w:r w:rsidR="00411D6E">
        <w:rPr>
          <w:sz w:val="24"/>
          <w:szCs w:val="24"/>
        </w:rPr>
        <w:t xml:space="preserve"> 12.12.2002</w:t>
      </w:r>
      <w:r w:rsidRPr="00685DC3">
        <w:rPr>
          <w:sz w:val="24"/>
          <w:szCs w:val="24"/>
        </w:rPr>
        <w:t xml:space="preserve">  a podle § 4, odst. 7 zákona č. 257/2001 Sb. (knihovní zákon), vydávám tento knihovní řád:</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I. Základní ustanovení</w:t>
      </w:r>
    </w:p>
    <w:p w:rsidR="00685DC3" w:rsidRPr="00685DC3" w:rsidRDefault="00685DC3" w:rsidP="00685DC3">
      <w:pPr>
        <w:jc w:val="center"/>
        <w:rPr>
          <w:b/>
          <w:sz w:val="28"/>
          <w:szCs w:val="24"/>
        </w:rPr>
      </w:pPr>
    </w:p>
    <w:p w:rsidR="00685DC3" w:rsidRPr="00685DC3" w:rsidRDefault="00685DC3" w:rsidP="00685DC3">
      <w:pPr>
        <w:jc w:val="center"/>
        <w:rPr>
          <w:b/>
          <w:sz w:val="28"/>
          <w:szCs w:val="24"/>
        </w:rPr>
      </w:pPr>
    </w:p>
    <w:p w:rsidR="00685DC3" w:rsidRPr="00685DC3" w:rsidRDefault="00685DC3" w:rsidP="00685DC3">
      <w:pPr>
        <w:jc w:val="center"/>
        <w:rPr>
          <w:b/>
          <w:sz w:val="28"/>
          <w:szCs w:val="24"/>
        </w:rPr>
      </w:pPr>
      <w:r w:rsidRPr="00685DC3">
        <w:rPr>
          <w:b/>
          <w:sz w:val="28"/>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411D6E" w:rsidRDefault="00685DC3" w:rsidP="00411D6E">
      <w:pPr>
        <w:rPr>
          <w:sz w:val="24"/>
          <w:szCs w:val="24"/>
        </w:rPr>
      </w:pP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8"/>
        </w:rPr>
      </w:pPr>
      <w:r w:rsidRPr="007A0C70">
        <w:rPr>
          <w:b/>
          <w:sz w:val="28"/>
          <w:szCs w:val="28"/>
        </w:rPr>
        <w:t>II. Uživatelé knihovnických a informačních služeb</w:t>
      </w:r>
    </w:p>
    <w:p w:rsidR="00685DC3" w:rsidRPr="007A0C70" w:rsidRDefault="00685DC3" w:rsidP="007A0C70">
      <w:pPr>
        <w:jc w:val="center"/>
        <w:rPr>
          <w:b/>
          <w:sz w:val="28"/>
          <w:szCs w:val="28"/>
        </w:rPr>
      </w:pPr>
    </w:p>
    <w:p w:rsidR="00685DC3" w:rsidRPr="007A0C70" w:rsidRDefault="00685DC3" w:rsidP="007A0C70">
      <w:pPr>
        <w:jc w:val="center"/>
        <w:rPr>
          <w:b/>
          <w:sz w:val="28"/>
          <w:szCs w:val="28"/>
        </w:rPr>
      </w:pPr>
      <w:r w:rsidRPr="007A0C70">
        <w:rPr>
          <w:b/>
          <w:sz w:val="28"/>
          <w:szCs w:val="28"/>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 xml:space="preserve">Registrovaným uživatelem knihovny se může stát každá fyzická nebo právnická osoba vydáním průkazu uživatele na základě vyplněné přihlášky ověřené knihovníkem podle osobních dokladů uživatele. </w:t>
      </w:r>
    </w:p>
    <w:p w:rsidR="007A0C70" w:rsidRDefault="007A0C70"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 xml:space="preserve">Knihovna vyžaduje k registraci následující osobní údaje: jméno, příjmení, adresu trvalého bydliště a datum narození. </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Default="00685DC3" w:rsidP="007A0C70">
      <w:pPr>
        <w:pStyle w:val="Odstavecseseznamem"/>
        <w:numPr>
          <w:ilvl w:val="0"/>
          <w:numId w:val="13"/>
        </w:numPr>
        <w:rPr>
          <w:sz w:val="24"/>
          <w:szCs w:val="24"/>
        </w:rPr>
      </w:pPr>
      <w:r w:rsidRPr="0036230F">
        <w:rPr>
          <w:sz w:val="24"/>
          <w:szCs w:val="24"/>
        </w:rPr>
        <w:t>Osobní údaje uživatelů bude knihovna zpracovávat v souladu s Obecným nařízením o ochraně osobních údajů (EU) 2016/679. Poučení o ochraně osobních údajů je přílohou tohoto KŘ.</w:t>
      </w:r>
    </w:p>
    <w:p w:rsidR="003C16A0" w:rsidRPr="003C16A0" w:rsidRDefault="003C16A0" w:rsidP="003C16A0">
      <w:pPr>
        <w:pStyle w:val="Odstavecseseznamem"/>
        <w:rPr>
          <w:sz w:val="24"/>
          <w:szCs w:val="24"/>
        </w:rPr>
      </w:pPr>
    </w:p>
    <w:p w:rsidR="003C16A0" w:rsidRPr="0036230F" w:rsidRDefault="003C16A0" w:rsidP="003C16A0">
      <w:pPr>
        <w:pStyle w:val="Odstavecseseznamem"/>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lastRenderedPageBreak/>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7A0C70"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III. Výpůjční řád</w:t>
      </w:r>
    </w:p>
    <w:p w:rsidR="00685DC3" w:rsidRPr="007A0C70" w:rsidRDefault="00685DC3" w:rsidP="007A0C70">
      <w:pPr>
        <w:jc w:val="center"/>
        <w:rPr>
          <w:b/>
          <w:sz w:val="28"/>
          <w:szCs w:val="24"/>
        </w:rPr>
      </w:pPr>
    </w:p>
    <w:p w:rsidR="00685DC3" w:rsidRPr="007A0C70" w:rsidRDefault="00685DC3" w:rsidP="007A0C70">
      <w:pPr>
        <w:jc w:val="center"/>
        <w:rPr>
          <w:b/>
          <w:sz w:val="28"/>
          <w:szCs w:val="24"/>
        </w:rPr>
      </w:pPr>
      <w:r w:rsidRPr="007A0C70">
        <w:rPr>
          <w:b/>
          <w:sz w:val="28"/>
          <w:szCs w:val="24"/>
        </w:rPr>
        <w:t>Čl. 6</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685DC3" w:rsidRPr="007A0C70" w:rsidRDefault="00685DC3" w:rsidP="007A0C70">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 Sb. a metodických pokynů NK ČR.</w:t>
      </w:r>
    </w:p>
    <w:p w:rsidR="00685DC3" w:rsidRPr="00685DC3" w:rsidRDefault="00685DC3" w:rsidP="00685DC3">
      <w:pPr>
        <w:rPr>
          <w:sz w:val="24"/>
          <w:szCs w:val="24"/>
        </w:rPr>
      </w:pPr>
    </w:p>
    <w:p w:rsidR="00685DC3" w:rsidRDefault="00685DC3"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Pr="00685DC3" w:rsidRDefault="003C16A0" w:rsidP="00685DC3">
      <w:pPr>
        <w:rPr>
          <w:sz w:val="24"/>
          <w:szCs w:val="24"/>
        </w:rPr>
      </w:pPr>
    </w:p>
    <w:p w:rsidR="00685DC3" w:rsidRPr="007A0C70" w:rsidRDefault="00685DC3" w:rsidP="007A0C70">
      <w:pPr>
        <w:jc w:val="center"/>
        <w:rPr>
          <w:b/>
          <w:sz w:val="28"/>
          <w:szCs w:val="24"/>
        </w:rPr>
      </w:pPr>
      <w:r w:rsidRPr="007A0C70">
        <w:rPr>
          <w:b/>
          <w:sz w:val="28"/>
          <w:szCs w:val="24"/>
        </w:rPr>
        <w:lastRenderedPageBreak/>
        <w:t>Čl. 7</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 xml:space="preserve">Mimo knihovnu si může uživatel půjčit všechny dokumenty uvedené v čl. 6 odst. 1 tohoto KŘ s výjimkou dokumentů: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8</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0A5327" w:rsidRDefault="00685DC3" w:rsidP="000A5327">
      <w:pPr>
        <w:pStyle w:val="Odstavecseseznamem"/>
        <w:numPr>
          <w:ilvl w:val="0"/>
          <w:numId w:val="21"/>
        </w:numPr>
        <w:rPr>
          <w:sz w:val="24"/>
          <w:szCs w:val="24"/>
        </w:rPr>
      </w:pPr>
      <w:r w:rsidRPr="008547C7">
        <w:rPr>
          <w:sz w:val="24"/>
          <w:szCs w:val="24"/>
        </w:rPr>
        <w:t>Před převzetím výpůjčky je uživatel povinen prohlédnout si dokument, ihned ohlásit všechny závad</w:t>
      </w:r>
      <w:r w:rsidR="000A5327">
        <w:rPr>
          <w:sz w:val="24"/>
          <w:szCs w:val="24"/>
        </w:rPr>
        <w:t>y.</w:t>
      </w:r>
    </w:p>
    <w:p w:rsidR="00685DC3" w:rsidRPr="008547C7" w:rsidRDefault="00685DC3" w:rsidP="008547C7">
      <w:pPr>
        <w:pStyle w:val="Odstavecseseznamem"/>
        <w:numPr>
          <w:ilvl w:val="0"/>
          <w:numId w:val="21"/>
        </w:numPr>
        <w:rPr>
          <w:i/>
          <w:sz w:val="24"/>
          <w:szCs w:val="24"/>
        </w:rPr>
      </w:pPr>
      <w:r w:rsidRPr="008547C7">
        <w:rPr>
          <w:sz w:val="24"/>
          <w:szCs w:val="24"/>
        </w:rPr>
        <w:t xml:space="preserve">Uživatel může požádat o rezervaci dokumentu </w:t>
      </w:r>
      <w:r w:rsidR="000A5327" w:rsidRPr="000A5327">
        <w:rPr>
          <w:sz w:val="24"/>
          <w:szCs w:val="24"/>
        </w:rPr>
        <w:t>ústně či elektronicky.</w:t>
      </w:r>
    </w:p>
    <w:p w:rsidR="00685DC3" w:rsidRPr="00685DC3" w:rsidRDefault="00685DC3" w:rsidP="00685DC3">
      <w:pPr>
        <w:rPr>
          <w:sz w:val="24"/>
          <w:szCs w:val="24"/>
        </w:rPr>
      </w:pPr>
    </w:p>
    <w:p w:rsidR="00685DC3" w:rsidRPr="008547C7" w:rsidRDefault="00685DC3" w:rsidP="008547C7">
      <w:pPr>
        <w:jc w:val="center"/>
        <w:rPr>
          <w:b/>
          <w:sz w:val="24"/>
          <w:szCs w:val="24"/>
        </w:rPr>
      </w:pPr>
      <w:r w:rsidRPr="008547C7">
        <w:rPr>
          <w:b/>
          <w:sz w:val="24"/>
          <w:szCs w:val="24"/>
        </w:rPr>
        <w:t>Čl. 9</w:t>
      </w:r>
    </w:p>
    <w:p w:rsidR="008547C7" w:rsidRDefault="008547C7" w:rsidP="008547C7">
      <w:pPr>
        <w:jc w:val="center"/>
        <w:rPr>
          <w:b/>
          <w:sz w:val="24"/>
          <w:szCs w:val="24"/>
        </w:rPr>
      </w:pP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Výpůjční lhůta pro půjčování mimo knihovnu je zpravidla 1 měsíc. Výpůjční lhůta může být prodloužena až </w:t>
      </w:r>
      <w:r w:rsidR="000A5327">
        <w:rPr>
          <w:sz w:val="24"/>
          <w:szCs w:val="24"/>
        </w:rPr>
        <w:t>dvakrát</w:t>
      </w:r>
      <w:r w:rsidRPr="008547C7">
        <w:rPr>
          <w:sz w:val="24"/>
          <w:szCs w:val="24"/>
        </w:rPr>
        <w:t xml:space="preserve"> o jeden měsíc, požádá-li o to uživatel před jejím uplynutím a nežádá-li dokument další uživatel. V odůvodněných případech je možné povolit novou výpůjčku téhož dokumentu, ale jen po jeho předložení. </w:t>
      </w:r>
    </w:p>
    <w:p w:rsidR="00685DC3" w:rsidRPr="00685DC3" w:rsidRDefault="00685DC3" w:rsidP="008547C7">
      <w:pPr>
        <w:ind w:firstLine="24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10</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11</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C15BF6" w:rsidRDefault="00685DC3" w:rsidP="00C15BF6">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C15BF6" w:rsidRDefault="00685DC3" w:rsidP="00C15BF6">
      <w:pPr>
        <w:pStyle w:val="Odstavecseseznamem"/>
        <w:numPr>
          <w:ilvl w:val="0"/>
          <w:numId w:val="24"/>
        </w:numPr>
        <w:rPr>
          <w:sz w:val="24"/>
          <w:szCs w:val="24"/>
        </w:rPr>
      </w:pPr>
      <w:r w:rsidRPr="008547C7">
        <w:rPr>
          <w:sz w:val="24"/>
          <w:szCs w:val="24"/>
        </w:rPr>
        <w:t xml:space="preserve">Uživatel ručí za vypůjčený dokument do té doby, dokud má knihovna o výpůjčce záznam.  </w:t>
      </w:r>
    </w:p>
    <w:p w:rsidR="00685DC3" w:rsidRDefault="00685DC3" w:rsidP="008547C7">
      <w:pPr>
        <w:pStyle w:val="Odstavecseseznamem"/>
        <w:numPr>
          <w:ilvl w:val="0"/>
          <w:numId w:val="24"/>
        </w:numPr>
        <w:rPr>
          <w:sz w:val="24"/>
          <w:szCs w:val="24"/>
        </w:rPr>
      </w:pPr>
      <w:r w:rsidRPr="008547C7">
        <w:rPr>
          <w:sz w:val="24"/>
          <w:szCs w:val="24"/>
        </w:rPr>
        <w:t xml:space="preserve">Jestliže uživatel ani po upomenutí půjčený dokument nevrátí, </w:t>
      </w:r>
      <w:r w:rsidR="00C15BF6">
        <w:rPr>
          <w:sz w:val="24"/>
          <w:szCs w:val="24"/>
        </w:rPr>
        <w:t>bude pohledávka vymáhána prostřednictvím obecního úřadu.</w:t>
      </w:r>
    </w:p>
    <w:p w:rsidR="00685DC3" w:rsidRPr="003C16A0" w:rsidRDefault="00685DC3" w:rsidP="00685DC3">
      <w:pPr>
        <w:pStyle w:val="Odstavecseseznamem"/>
        <w:numPr>
          <w:ilvl w:val="0"/>
          <w:numId w:val="24"/>
        </w:numPr>
        <w:rPr>
          <w:sz w:val="24"/>
          <w:szCs w:val="24"/>
        </w:rPr>
      </w:pPr>
      <w:r w:rsidRPr="00C15BF6">
        <w:rPr>
          <w:sz w:val="24"/>
          <w:szCs w:val="24"/>
        </w:rPr>
        <w:t>Do vypořádání pohledávek má knihovna právo pozastavit uživateli poskytování všech služeb.</w:t>
      </w:r>
    </w:p>
    <w:p w:rsidR="00685DC3" w:rsidRPr="008547C7" w:rsidRDefault="00685DC3" w:rsidP="008547C7">
      <w:pPr>
        <w:jc w:val="center"/>
        <w:rPr>
          <w:b/>
          <w:sz w:val="28"/>
          <w:szCs w:val="24"/>
        </w:rPr>
      </w:pPr>
      <w:r w:rsidRPr="008547C7">
        <w:rPr>
          <w:b/>
          <w:sz w:val="28"/>
          <w:szCs w:val="24"/>
        </w:rPr>
        <w:lastRenderedPageBreak/>
        <w:t>IV. Postihy nedodržení ustanovení Knihovního řádu</w:t>
      </w:r>
    </w:p>
    <w:p w:rsidR="00685DC3" w:rsidRPr="008547C7" w:rsidRDefault="00685DC3" w:rsidP="008547C7">
      <w:pPr>
        <w:jc w:val="center"/>
        <w:rPr>
          <w:b/>
          <w:sz w:val="28"/>
          <w:szCs w:val="24"/>
        </w:rPr>
      </w:pPr>
    </w:p>
    <w:p w:rsidR="00685DC3" w:rsidRPr="008547C7" w:rsidRDefault="00685DC3" w:rsidP="008547C7">
      <w:pPr>
        <w:jc w:val="center"/>
        <w:rPr>
          <w:b/>
          <w:sz w:val="28"/>
          <w:szCs w:val="24"/>
        </w:rPr>
      </w:pPr>
      <w:r w:rsidRPr="008547C7">
        <w:rPr>
          <w:b/>
          <w:sz w:val="28"/>
          <w:szCs w:val="24"/>
        </w:rPr>
        <w:t>Čl. 1</w:t>
      </w:r>
      <w:r w:rsidR="00C15BF6">
        <w:rPr>
          <w:b/>
          <w:sz w:val="28"/>
          <w:szCs w:val="24"/>
        </w:rPr>
        <w:t>2</w:t>
      </w:r>
    </w:p>
    <w:p w:rsidR="00685DC3" w:rsidRDefault="00685DC3" w:rsidP="00C15BF6">
      <w:pPr>
        <w:rPr>
          <w:b/>
          <w:sz w:val="24"/>
          <w:szCs w:val="24"/>
        </w:rPr>
      </w:pPr>
    </w:p>
    <w:p w:rsidR="008547C7" w:rsidRPr="008547C7" w:rsidRDefault="008547C7" w:rsidP="008547C7">
      <w:pPr>
        <w:jc w:val="center"/>
        <w:rPr>
          <w:b/>
          <w:sz w:val="24"/>
          <w:szCs w:val="24"/>
        </w:rPr>
      </w:pPr>
    </w:p>
    <w:p w:rsidR="008547C7" w:rsidRDefault="00685DC3" w:rsidP="008547C7">
      <w:pPr>
        <w:pStyle w:val="Odstavecseseznamem"/>
        <w:numPr>
          <w:ilvl w:val="0"/>
          <w:numId w:val="26"/>
        </w:numPr>
        <w:rPr>
          <w:sz w:val="24"/>
          <w:szCs w:val="24"/>
        </w:rPr>
      </w:pPr>
      <w:r w:rsidRPr="008547C7">
        <w:rPr>
          <w:sz w:val="24"/>
          <w:szCs w:val="24"/>
        </w:rPr>
        <w:t>Uživatel je povinen bezodkladně hlásit ztrátu nebo poškození dokumentu a ve lhůtě stanovené knihovnou nahradit škodu.</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 xml:space="preserve">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w:t>
      </w:r>
      <w:r w:rsidR="00C15BF6">
        <w:rPr>
          <w:sz w:val="24"/>
          <w:szCs w:val="24"/>
        </w:rPr>
        <w:t>obecní úřad</w:t>
      </w:r>
      <w:r w:rsidR="00685DC3" w:rsidRPr="008547C7">
        <w:rPr>
          <w:sz w:val="24"/>
          <w:szCs w:val="24"/>
        </w:rPr>
        <w:t>.</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C15BF6" w:rsidRPr="00263683" w:rsidRDefault="00C15BF6" w:rsidP="00C15BF6">
      <w:pPr>
        <w:pStyle w:val="Odstavecseseznamem"/>
        <w:numPr>
          <w:ilvl w:val="0"/>
          <w:numId w:val="26"/>
        </w:numPr>
        <w:rPr>
          <w:sz w:val="24"/>
          <w:szCs w:val="24"/>
        </w:rPr>
      </w:pPr>
      <w:r w:rsidRPr="00263683">
        <w:rPr>
          <w:sz w:val="24"/>
          <w:szCs w:val="24"/>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C15BF6" w:rsidRDefault="00C15BF6" w:rsidP="00C15BF6">
      <w:pPr>
        <w:pStyle w:val="Odstavecseseznamem"/>
        <w:numPr>
          <w:ilvl w:val="0"/>
          <w:numId w:val="26"/>
        </w:numPr>
        <w:rPr>
          <w:sz w:val="24"/>
          <w:szCs w:val="24"/>
        </w:rPr>
      </w:pPr>
      <w:r w:rsidRPr="00263683">
        <w:rPr>
          <w:sz w:val="24"/>
          <w:szCs w:val="24"/>
        </w:rPr>
        <w:t>Za škody způsobené na ostatním majetku knihovny odpovídá uživatel podle obecně platných předpisů</w:t>
      </w:r>
    </w:p>
    <w:p w:rsidR="00C15BF6" w:rsidRPr="00C15BF6" w:rsidRDefault="00C15BF6" w:rsidP="00C15BF6">
      <w:pPr>
        <w:ind w:left="360"/>
        <w:rPr>
          <w:sz w:val="24"/>
          <w:szCs w:val="24"/>
        </w:rPr>
      </w:pPr>
    </w:p>
    <w:p w:rsidR="00685DC3" w:rsidRPr="00685DC3" w:rsidRDefault="00685DC3" w:rsidP="00685DC3">
      <w:pPr>
        <w:rPr>
          <w:sz w:val="24"/>
          <w:szCs w:val="24"/>
        </w:rPr>
      </w:pPr>
    </w:p>
    <w:p w:rsidR="008547C7" w:rsidRDefault="008547C7" w:rsidP="00685DC3">
      <w:pPr>
        <w:rPr>
          <w:sz w:val="24"/>
          <w:szCs w:val="24"/>
        </w:rPr>
      </w:pPr>
    </w:p>
    <w:p w:rsidR="00685DC3" w:rsidRPr="00263683" w:rsidRDefault="00685DC3" w:rsidP="00C15BF6">
      <w:pPr>
        <w:pStyle w:val="Odstavecseseznamem"/>
        <w:rPr>
          <w:sz w:val="24"/>
          <w:szCs w:val="24"/>
        </w:rPr>
      </w:pPr>
    </w:p>
    <w:p w:rsidR="00685DC3" w:rsidRPr="00685DC3" w:rsidRDefault="00685DC3" w:rsidP="00685DC3">
      <w:pPr>
        <w:rPr>
          <w:sz w:val="24"/>
          <w:szCs w:val="24"/>
        </w:rPr>
      </w:pPr>
    </w:p>
    <w:p w:rsidR="00685DC3" w:rsidRPr="00263683" w:rsidRDefault="00685DC3" w:rsidP="00263683">
      <w:pPr>
        <w:jc w:val="center"/>
        <w:rPr>
          <w:b/>
          <w:sz w:val="28"/>
          <w:szCs w:val="24"/>
        </w:rPr>
      </w:pPr>
      <w:r w:rsidRPr="00263683">
        <w:rPr>
          <w:b/>
          <w:sz w:val="28"/>
          <w:szCs w:val="24"/>
        </w:rPr>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Výjimky z KŘ povoluje vedoucí knihovny.</w:t>
      </w:r>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r w:rsidR="003C16A0">
        <w:rPr>
          <w:sz w:val="24"/>
          <w:szCs w:val="24"/>
        </w:rPr>
        <w:t>.</w:t>
      </w:r>
    </w:p>
    <w:p w:rsidR="00685DC3" w:rsidRPr="00263683" w:rsidRDefault="00685DC3" w:rsidP="00263683">
      <w:pPr>
        <w:pStyle w:val="Odstavecseseznamem"/>
        <w:numPr>
          <w:ilvl w:val="0"/>
          <w:numId w:val="32"/>
        </w:numPr>
        <w:rPr>
          <w:sz w:val="24"/>
          <w:szCs w:val="24"/>
        </w:rPr>
      </w:pPr>
      <w:r w:rsidRPr="00263683">
        <w:rPr>
          <w:sz w:val="24"/>
          <w:szCs w:val="24"/>
        </w:rPr>
        <w:t xml:space="preserve">Ruší se Knihovní řád ze dne </w:t>
      </w:r>
      <w:r w:rsidR="00C15BF6">
        <w:rPr>
          <w:sz w:val="24"/>
          <w:szCs w:val="24"/>
        </w:rPr>
        <w:t>13.12.2002.</w:t>
      </w:r>
    </w:p>
    <w:p w:rsidR="00685DC3" w:rsidRPr="00263683" w:rsidRDefault="00685DC3" w:rsidP="00263683">
      <w:pPr>
        <w:pStyle w:val="Odstavecseseznamem"/>
        <w:numPr>
          <w:ilvl w:val="0"/>
          <w:numId w:val="32"/>
        </w:numPr>
        <w:rPr>
          <w:sz w:val="24"/>
          <w:szCs w:val="24"/>
        </w:rPr>
      </w:pPr>
      <w:r w:rsidRPr="00263683">
        <w:rPr>
          <w:sz w:val="24"/>
          <w:szCs w:val="24"/>
        </w:rPr>
        <w:t>Tento Knihovní řád platí na dobu neurčitou</w:t>
      </w:r>
      <w:r w:rsidR="003C16A0">
        <w:rPr>
          <w:sz w:val="24"/>
          <w:szCs w:val="24"/>
        </w:rPr>
        <w:t>.</w:t>
      </w:r>
    </w:p>
    <w:p w:rsidR="00685DC3" w:rsidRPr="00685DC3" w:rsidRDefault="00685DC3" w:rsidP="00685DC3">
      <w:pPr>
        <w:rPr>
          <w:sz w:val="24"/>
          <w:szCs w:val="24"/>
        </w:rPr>
      </w:pPr>
    </w:p>
    <w:p w:rsidR="00685DC3" w:rsidRPr="00685DC3" w:rsidRDefault="00685DC3" w:rsidP="00685DC3">
      <w:pPr>
        <w:rPr>
          <w:sz w:val="24"/>
          <w:szCs w:val="24"/>
        </w:rPr>
      </w:pPr>
    </w:p>
    <w:p w:rsidR="00685DC3" w:rsidRDefault="00685DC3" w:rsidP="00C15BF6">
      <w:pPr>
        <w:jc w:val="center"/>
        <w:rPr>
          <w:b/>
          <w:sz w:val="28"/>
          <w:szCs w:val="24"/>
        </w:rPr>
      </w:pPr>
      <w:r w:rsidRPr="00263683">
        <w:rPr>
          <w:b/>
          <w:sz w:val="28"/>
          <w:szCs w:val="24"/>
        </w:rPr>
        <w:t>VI. Přílohy Knihovního řádu</w:t>
      </w:r>
    </w:p>
    <w:p w:rsidR="00C15BF6" w:rsidRDefault="00C15BF6" w:rsidP="00C15BF6">
      <w:pPr>
        <w:jc w:val="center"/>
        <w:rPr>
          <w:b/>
          <w:sz w:val="28"/>
          <w:szCs w:val="24"/>
        </w:rPr>
      </w:pPr>
    </w:p>
    <w:p w:rsidR="00C15BF6" w:rsidRPr="00C15BF6" w:rsidRDefault="00C15BF6" w:rsidP="00C15BF6">
      <w:pPr>
        <w:jc w:val="center"/>
        <w:rPr>
          <w:b/>
          <w:sz w:val="28"/>
          <w:szCs w:val="24"/>
        </w:rPr>
      </w:pPr>
    </w:p>
    <w:p w:rsidR="00685DC3" w:rsidRPr="00263683" w:rsidRDefault="00685DC3" w:rsidP="00263683">
      <w:pPr>
        <w:pStyle w:val="Odstavecseseznamem"/>
        <w:numPr>
          <w:ilvl w:val="0"/>
          <w:numId w:val="33"/>
        </w:numPr>
        <w:rPr>
          <w:sz w:val="24"/>
          <w:szCs w:val="24"/>
        </w:rPr>
      </w:pPr>
      <w:r w:rsidRPr="00263683">
        <w:rPr>
          <w:sz w:val="24"/>
          <w:szCs w:val="24"/>
        </w:rPr>
        <w:t>Směrnice o nakládání s osobními údaji uživatelů knihovny</w:t>
      </w:r>
    </w:p>
    <w:p w:rsidR="00685DC3" w:rsidRDefault="00685DC3" w:rsidP="00685DC3">
      <w:pPr>
        <w:rPr>
          <w:sz w:val="24"/>
          <w:szCs w:val="24"/>
        </w:rPr>
      </w:pPr>
    </w:p>
    <w:p w:rsidR="00685DC3" w:rsidRPr="00685DC3" w:rsidRDefault="00685DC3" w:rsidP="00685DC3">
      <w:pPr>
        <w:rPr>
          <w:sz w:val="24"/>
          <w:szCs w:val="24"/>
        </w:rPr>
      </w:pPr>
    </w:p>
    <w:p w:rsidR="003C16A0" w:rsidRDefault="00685DC3" w:rsidP="00685DC3">
      <w:pPr>
        <w:rPr>
          <w:sz w:val="24"/>
          <w:szCs w:val="24"/>
        </w:rPr>
      </w:pPr>
      <w:r w:rsidRPr="00685DC3">
        <w:rPr>
          <w:sz w:val="24"/>
          <w:szCs w:val="24"/>
        </w:rPr>
        <w:t>V</w:t>
      </w:r>
      <w:r w:rsidR="003C16A0">
        <w:rPr>
          <w:sz w:val="24"/>
          <w:szCs w:val="24"/>
        </w:rPr>
        <w:t> </w:t>
      </w:r>
      <w:proofErr w:type="spellStart"/>
      <w:r w:rsidR="003C16A0">
        <w:rPr>
          <w:sz w:val="24"/>
          <w:szCs w:val="24"/>
        </w:rPr>
        <w:t>Neznašově</w:t>
      </w:r>
      <w:proofErr w:type="spellEnd"/>
      <w:r w:rsidRPr="00685DC3">
        <w:rPr>
          <w:sz w:val="24"/>
          <w:szCs w:val="24"/>
        </w:rPr>
        <w:tab/>
      </w:r>
      <w:r w:rsidR="003C16A0">
        <w:rPr>
          <w:sz w:val="24"/>
          <w:szCs w:val="24"/>
        </w:rPr>
        <w:t>d</w:t>
      </w:r>
      <w:r w:rsidRPr="00685DC3">
        <w:rPr>
          <w:sz w:val="24"/>
          <w:szCs w:val="24"/>
        </w:rPr>
        <w:t>ne</w:t>
      </w:r>
      <w:r w:rsidR="003C16A0">
        <w:rPr>
          <w:sz w:val="24"/>
          <w:szCs w:val="24"/>
        </w:rPr>
        <w:t xml:space="preserve"> 24.5.2018</w:t>
      </w: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685DC3" w:rsidRPr="00685DC3" w:rsidRDefault="00685DC3" w:rsidP="00685DC3">
      <w:pPr>
        <w:rPr>
          <w:sz w:val="24"/>
          <w:szCs w:val="24"/>
        </w:rPr>
      </w:pPr>
      <w:r w:rsidRPr="00685DC3">
        <w:rPr>
          <w:sz w:val="24"/>
          <w:szCs w:val="24"/>
        </w:rPr>
        <w:t xml:space="preserve">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 xml:space="preserve">  </w:t>
      </w:r>
      <w:r w:rsidR="003C16A0">
        <w:rPr>
          <w:sz w:val="24"/>
          <w:szCs w:val="24"/>
        </w:rPr>
        <w:tab/>
      </w:r>
      <w:r w:rsidR="003C16A0">
        <w:rPr>
          <w:sz w:val="24"/>
          <w:szCs w:val="24"/>
        </w:rPr>
        <w:tab/>
        <w:t xml:space="preserve">   </w:t>
      </w:r>
      <w:r w:rsidRPr="00685DC3">
        <w:rPr>
          <w:sz w:val="24"/>
          <w:szCs w:val="24"/>
        </w:rPr>
        <w:t xml:space="preserve">         podpis knihovníka </w:t>
      </w:r>
    </w:p>
    <w:p w:rsidR="00CE6474" w:rsidRDefault="00685DC3" w:rsidP="003C16A0">
      <w:pPr>
        <w:ind w:left="708" w:firstLine="708"/>
        <w:rPr>
          <w:sz w:val="24"/>
          <w:szCs w:val="24"/>
        </w:rPr>
      </w:pPr>
      <w:r w:rsidRPr="00685DC3">
        <w:rPr>
          <w:sz w:val="24"/>
          <w:szCs w:val="24"/>
        </w:rPr>
        <w:t>podpis starosty                                                        (vedoucího knihovny)</w:t>
      </w:r>
    </w:p>
    <w:p w:rsidR="008676BB" w:rsidRDefault="008676BB" w:rsidP="00685DC3">
      <w:pPr>
        <w:rPr>
          <w:sz w:val="24"/>
          <w:szCs w:val="24"/>
        </w:rPr>
      </w:pPr>
    </w:p>
    <w:p w:rsidR="00C15BF6" w:rsidRDefault="0036230F" w:rsidP="00685DC3">
      <w:pPr>
        <w:rPr>
          <w:sz w:val="24"/>
          <w:szCs w:val="24"/>
        </w:rPr>
      </w:pPr>
      <w:r>
        <w:rPr>
          <w:sz w:val="24"/>
          <w:szCs w:val="24"/>
        </w:rPr>
        <w:br/>
      </w:r>
    </w:p>
    <w:p w:rsidR="008676BB" w:rsidRDefault="0036230F" w:rsidP="00685DC3">
      <w:pPr>
        <w:rPr>
          <w:sz w:val="24"/>
          <w:szCs w:val="24"/>
        </w:rPr>
      </w:pPr>
      <w:r>
        <w:rPr>
          <w:sz w:val="24"/>
          <w:szCs w:val="24"/>
        </w:rPr>
        <w:lastRenderedPageBreak/>
        <w:br/>
      </w:r>
      <w:r>
        <w:rPr>
          <w:sz w:val="24"/>
          <w:szCs w:val="24"/>
        </w:rPr>
        <w:br/>
      </w:r>
    </w:p>
    <w:p w:rsidR="00E8025F" w:rsidRPr="00E8025F" w:rsidRDefault="00E8025F" w:rsidP="00E8025F">
      <w:pPr>
        <w:pStyle w:val="Nadpis1"/>
      </w:pPr>
      <w:r w:rsidRPr="00E8025F">
        <w:t>Poučení o ochraně osobních údajů</w:t>
      </w:r>
    </w:p>
    <w:p w:rsidR="00E8025F" w:rsidRPr="00E8025F" w:rsidRDefault="00E8025F" w:rsidP="00E8025F">
      <w:pPr>
        <w:rPr>
          <w:sz w:val="24"/>
          <w:szCs w:val="24"/>
        </w:rPr>
      </w:pPr>
    </w:p>
    <w:p w:rsidR="00BE7F88" w:rsidRDefault="00E8025F" w:rsidP="00E8025F">
      <w:pPr>
        <w:rPr>
          <w:rStyle w:val="PodnadpisChar"/>
          <w:sz w:val="24"/>
        </w:rPr>
      </w:pPr>
      <w:r w:rsidRPr="00E8025F">
        <w:rPr>
          <w:b/>
          <w:sz w:val="24"/>
          <w:szCs w:val="24"/>
        </w:rPr>
        <w:t>Správcem osobních údajů</w:t>
      </w:r>
      <w:r w:rsidRPr="00E8025F">
        <w:rPr>
          <w:sz w:val="24"/>
          <w:szCs w:val="24"/>
        </w:rPr>
        <w:t xml:space="preserve"> uživatelů knihovny je</w:t>
      </w:r>
      <w:r w:rsidRPr="00E8025F">
        <w:rPr>
          <w:rStyle w:val="PodnadpisChar"/>
          <w:sz w:val="24"/>
        </w:rPr>
        <w:t xml:space="preserve"> </w:t>
      </w:r>
      <w:r w:rsidR="00BE7F88" w:rsidRPr="003C16A0">
        <w:rPr>
          <w:rStyle w:val="PodnadpisChar"/>
          <w:i w:val="0"/>
          <w:color w:val="auto"/>
          <w:sz w:val="24"/>
        </w:rPr>
        <w:t>Obec Všemyslice</w:t>
      </w:r>
      <w:r w:rsidR="00BE7F88">
        <w:rPr>
          <w:rStyle w:val="PodnadpisChar"/>
          <w:sz w:val="24"/>
        </w:rPr>
        <w:t xml:space="preserve"> </w:t>
      </w:r>
    </w:p>
    <w:p w:rsidR="00E8025F" w:rsidRPr="00BE7F88" w:rsidRDefault="00E8025F" w:rsidP="00E8025F">
      <w:pPr>
        <w:rPr>
          <w:sz w:val="24"/>
          <w:szCs w:val="24"/>
        </w:rPr>
      </w:pPr>
      <w:r w:rsidRPr="00E8025F">
        <w:rPr>
          <w:sz w:val="24"/>
          <w:szCs w:val="24"/>
        </w:rPr>
        <w:t xml:space="preserve">(dále </w:t>
      </w:r>
      <w:r w:rsidRPr="003C16A0">
        <w:rPr>
          <w:sz w:val="24"/>
          <w:szCs w:val="24"/>
        </w:rPr>
        <w:t xml:space="preserve">jen </w:t>
      </w:r>
      <w:r w:rsidRPr="003C16A0">
        <w:rPr>
          <w:rStyle w:val="PodnadpisChar"/>
          <w:i w:val="0"/>
          <w:color w:val="auto"/>
          <w:sz w:val="24"/>
        </w:rPr>
        <w:t>knihovna</w:t>
      </w:r>
      <w:r w:rsidRPr="00BE7F88">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registrovaných uživatelů v tomto </w:t>
      </w:r>
      <w:r w:rsidRPr="00E8025F">
        <w:rPr>
          <w:b/>
          <w:sz w:val="24"/>
          <w:szCs w:val="24"/>
        </w:rPr>
        <w:t>rozsahu</w:t>
      </w:r>
      <w:r w:rsidRPr="00E8025F">
        <w:rPr>
          <w:sz w:val="24"/>
          <w:szCs w:val="24"/>
        </w:rPr>
        <w:t xml:space="preserve">: </w:t>
      </w:r>
    </w:p>
    <w:p w:rsidR="00E8025F" w:rsidRPr="00BE7F88" w:rsidRDefault="00E8025F" w:rsidP="00E8025F">
      <w:pPr>
        <w:rPr>
          <w:rStyle w:val="PodnadpisChar"/>
          <w:color w:val="auto"/>
          <w:sz w:val="24"/>
        </w:rPr>
      </w:pPr>
      <w:r w:rsidRPr="00E8025F">
        <w:rPr>
          <w:sz w:val="24"/>
          <w:szCs w:val="24"/>
        </w:rPr>
        <w:t xml:space="preserve">Povinné identifikační údaje: </w:t>
      </w:r>
      <w:r w:rsidRPr="003C16A0">
        <w:rPr>
          <w:rStyle w:val="PodnadpisChar"/>
          <w:i w:val="0"/>
          <w:color w:val="auto"/>
          <w:sz w:val="24"/>
        </w:rPr>
        <w:t>jméno, příjmení, datum narození, adresa trvalého pobytu</w:t>
      </w:r>
    </w:p>
    <w:p w:rsidR="00E8025F" w:rsidRPr="003C16A0" w:rsidRDefault="00E8025F" w:rsidP="00E8025F">
      <w:pPr>
        <w:rPr>
          <w:rStyle w:val="Zdraznn"/>
          <w:i w:val="0"/>
          <w:sz w:val="24"/>
          <w:szCs w:val="24"/>
        </w:rPr>
      </w:pPr>
      <w:r w:rsidRPr="00E8025F">
        <w:rPr>
          <w:sz w:val="24"/>
          <w:szCs w:val="24"/>
        </w:rPr>
        <w:t xml:space="preserve">Nepovinné kontaktní údaje: </w:t>
      </w:r>
      <w:r w:rsidRPr="003C16A0">
        <w:rPr>
          <w:rStyle w:val="PodnadpisChar"/>
          <w:i w:val="0"/>
          <w:color w:val="auto"/>
          <w:sz w:val="24"/>
        </w:rPr>
        <w:t>doručovací adresa, e-mail, telefo</w:t>
      </w:r>
      <w:r w:rsidR="00BE7F88" w:rsidRPr="003C16A0">
        <w:rPr>
          <w:rStyle w:val="PodnadpisChar"/>
          <w:i w:val="0"/>
          <w:color w:val="auto"/>
          <w:sz w:val="24"/>
        </w:rPr>
        <w:t>n</w:t>
      </w:r>
    </w:p>
    <w:p w:rsidR="00E8025F" w:rsidRPr="00E8025F" w:rsidRDefault="00E8025F" w:rsidP="00E8025F">
      <w:pPr>
        <w:rPr>
          <w:rStyle w:val="Zdraznn"/>
          <w:i w:val="0"/>
          <w:sz w:val="24"/>
          <w:szCs w:val="24"/>
        </w:rPr>
      </w:pPr>
    </w:p>
    <w:p w:rsidR="00E8025F" w:rsidRPr="003C16A0" w:rsidRDefault="00E8025F" w:rsidP="00E8025F">
      <w:pPr>
        <w:rPr>
          <w:i/>
          <w:sz w:val="24"/>
          <w:szCs w:val="24"/>
        </w:rPr>
      </w:pPr>
      <w:r w:rsidRPr="003C16A0">
        <w:rPr>
          <w:rStyle w:val="Zdraznn"/>
          <w:i w:val="0"/>
          <w:sz w:val="24"/>
          <w:szCs w:val="24"/>
        </w:rPr>
        <w:t xml:space="preserve">Dále knihovna uchovává identifikační údaje zákonného zástupce, je-li registrovaný uživatel mladší </w:t>
      </w:r>
      <w:r w:rsidR="00BE7F88" w:rsidRPr="003C16A0">
        <w:rPr>
          <w:rStyle w:val="PodnadpisChar"/>
          <w:b/>
          <w:i w:val="0"/>
          <w:color w:val="auto"/>
          <w:sz w:val="24"/>
        </w:rPr>
        <w:t>15</w:t>
      </w:r>
      <w:r w:rsidRPr="003C16A0">
        <w:rPr>
          <w:rStyle w:val="Zdraznn"/>
          <w:i w:val="0"/>
          <w:sz w:val="24"/>
          <w:szCs w:val="24"/>
        </w:rPr>
        <w:t xml:space="preserve"> let.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Registrovaný uživatel oznámí knihovně případné změny identifikačních a kontaktních osobních údajů bez zbytečného odkladu. </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za </w:t>
      </w:r>
      <w:r w:rsidRPr="00E8025F">
        <w:rPr>
          <w:b/>
          <w:sz w:val="24"/>
          <w:szCs w:val="24"/>
        </w:rPr>
        <w:t>účelem</w:t>
      </w:r>
      <w:r w:rsidRPr="00E8025F">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Práva uživatelů jako subjektů osobních údajů</w:t>
      </w:r>
    </w:p>
    <w:p w:rsidR="00E8025F" w:rsidRPr="00E8025F" w:rsidRDefault="00E8025F" w:rsidP="00E8025F">
      <w:pPr>
        <w:rPr>
          <w:sz w:val="24"/>
          <w:szCs w:val="24"/>
        </w:rPr>
      </w:pPr>
      <w:r w:rsidRPr="00E8025F">
        <w:rPr>
          <w:sz w:val="24"/>
          <w:szCs w:val="24"/>
        </w:rPr>
        <w:t xml:space="preserve">Uživatel má právo na přístup k osobním údajům, jejich opravu nebo výmaz, popřípadě omezení zpracování, a právo vznést námitku proti zpracování. </w:t>
      </w:r>
    </w:p>
    <w:p w:rsidR="00E8025F" w:rsidRPr="00E8025F" w:rsidRDefault="00E8025F" w:rsidP="00E8025F">
      <w:pPr>
        <w:rPr>
          <w:sz w:val="24"/>
          <w:szCs w:val="24"/>
        </w:rPr>
      </w:pPr>
      <w:r w:rsidRPr="00E8025F">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E8025F" w:rsidRDefault="00E8025F" w:rsidP="00E8025F">
      <w:pPr>
        <w:rPr>
          <w:sz w:val="24"/>
          <w:szCs w:val="24"/>
        </w:rPr>
      </w:pPr>
      <w:r w:rsidRPr="00E8025F">
        <w:rPr>
          <w:sz w:val="24"/>
          <w:szCs w:val="24"/>
        </w:rPr>
        <w:t>Žádosti uživatelů týkající se ochrany osobních údajů knihovna vyřizuje bez zbytečného odkladu, nejpozději do jednoho měsíce od obdržení žádosti.</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Doba uchování osobních údajů</w:t>
      </w:r>
    </w:p>
    <w:p w:rsidR="00E8025F" w:rsidRPr="004403D1" w:rsidRDefault="00E8025F" w:rsidP="00E8025F">
      <w:pPr>
        <w:rPr>
          <w:sz w:val="24"/>
          <w:szCs w:val="24"/>
        </w:rPr>
      </w:pPr>
      <w:r w:rsidRPr="00E8025F">
        <w:rPr>
          <w:sz w:val="24"/>
          <w:szCs w:val="24"/>
        </w:rPr>
        <w:t xml:space="preserve">Knihovna uchovává osobní údaje registrovaných uživatelů po dobu </w:t>
      </w:r>
      <w:r w:rsidRPr="004403D1">
        <w:rPr>
          <w:sz w:val="24"/>
          <w:szCs w:val="24"/>
        </w:rPr>
        <w:t xml:space="preserve">registrace a </w:t>
      </w:r>
      <w:r w:rsidRPr="004403D1">
        <w:rPr>
          <w:rStyle w:val="PodnadpisChar"/>
          <w:i w:val="0"/>
          <w:color w:val="auto"/>
          <w:sz w:val="24"/>
        </w:rPr>
        <w:t>jeden rok</w:t>
      </w:r>
      <w:r w:rsidR="004403D1" w:rsidRPr="004403D1">
        <w:rPr>
          <w:rStyle w:val="PodnadpisChar"/>
          <w:color w:val="auto"/>
          <w:sz w:val="24"/>
        </w:rPr>
        <w:t xml:space="preserve"> </w:t>
      </w:r>
      <w:r w:rsidRPr="004403D1">
        <w:rPr>
          <w:sz w:val="24"/>
          <w:szCs w:val="24"/>
        </w:rPr>
        <w:t>poté. Registrovaný uživatel může požádat o likvidaci svých osobních údajů, pokud nemá vůči knihovně žádný dluh a nepřeje si nadále využívat jejích služeb</w:t>
      </w:r>
      <w:r w:rsidRPr="004403D1">
        <w:rPr>
          <w:rStyle w:val="PodnadpisChar"/>
          <w:color w:val="auto"/>
          <w:sz w:val="24"/>
        </w:rPr>
        <w:t>.</w:t>
      </w:r>
      <w:r w:rsidRPr="004403D1">
        <w:rPr>
          <w:sz w:val="24"/>
          <w:szCs w:val="24"/>
        </w:rPr>
        <w:t xml:space="preserve"> Osobní údaje v počítačových databázích jsou likvidovány vymazáním identifikačních údajů (anonymizace). Osobní údaje v listinné podobě jsou likvidovány dle Spisového a skartačního řádu </w:t>
      </w:r>
      <w:r w:rsidR="004403D1" w:rsidRPr="004403D1">
        <w:rPr>
          <w:rStyle w:val="PodnadpisChar"/>
          <w:i w:val="0"/>
          <w:color w:val="auto"/>
          <w:sz w:val="24"/>
        </w:rPr>
        <w:t>obce</w:t>
      </w:r>
      <w:r w:rsidRPr="004403D1">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Pr="00E8025F" w:rsidRDefault="00E8025F" w:rsidP="00E8025F">
      <w:pPr>
        <w:rPr>
          <w:rStyle w:val="Siln"/>
          <w:b w:val="0"/>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253B21" w:rsidRPr="004403D1" w:rsidRDefault="00E8025F" w:rsidP="00E8025F">
      <w:pPr>
        <w:rPr>
          <w:rStyle w:val="Zdraznn"/>
          <w:rFonts w:eastAsiaTheme="majorEastAsia" w:cstheme="majorBidi"/>
          <w:i w:val="0"/>
          <w:spacing w:val="15"/>
          <w:sz w:val="24"/>
          <w:szCs w:val="24"/>
        </w:rPr>
      </w:pPr>
      <w:r w:rsidRPr="00E8025F">
        <w:rPr>
          <w:sz w:val="24"/>
          <w:szCs w:val="24"/>
        </w:rPr>
        <w:t xml:space="preserve">Dohled nad ochranou osobních údajů vykonává Úřad pro ochranu osobních údajů, na který se můžete obrátit v případě stížnosti. Budeme však rádi, pokud se s podnětem ohledně svých osobních údajů obrátíte nejprve na nás: </w:t>
      </w:r>
      <w:r w:rsidR="00253B21" w:rsidRPr="004403D1">
        <w:rPr>
          <w:rStyle w:val="PodnadpisChar"/>
          <w:i w:val="0"/>
          <w:color w:val="auto"/>
          <w:sz w:val="24"/>
        </w:rPr>
        <w:t xml:space="preserve">Obec Všemyslice, </w:t>
      </w:r>
      <w:proofErr w:type="spellStart"/>
      <w:r w:rsidR="00253B21" w:rsidRPr="004403D1">
        <w:rPr>
          <w:rStyle w:val="PodnadpisChar"/>
          <w:i w:val="0"/>
          <w:color w:val="auto"/>
          <w:sz w:val="24"/>
        </w:rPr>
        <w:t>Neznašov</w:t>
      </w:r>
      <w:proofErr w:type="spellEnd"/>
      <w:r w:rsidR="00253B21" w:rsidRPr="004403D1">
        <w:rPr>
          <w:rStyle w:val="PodnadpisChar"/>
          <w:i w:val="0"/>
          <w:color w:val="auto"/>
          <w:sz w:val="24"/>
        </w:rPr>
        <w:t xml:space="preserve"> 9, 373 02 </w:t>
      </w:r>
      <w:proofErr w:type="spellStart"/>
      <w:r w:rsidR="00253B21" w:rsidRPr="004403D1">
        <w:rPr>
          <w:rStyle w:val="PodnadpisChar"/>
          <w:i w:val="0"/>
          <w:color w:val="auto"/>
          <w:sz w:val="24"/>
        </w:rPr>
        <w:t>Neznašov</w:t>
      </w:r>
      <w:proofErr w:type="spellEnd"/>
    </w:p>
    <w:p w:rsidR="00E8025F" w:rsidRPr="00253B21" w:rsidRDefault="00E8025F" w:rsidP="00E8025F">
      <w:pPr>
        <w:rPr>
          <w:rFonts w:ascii="Arial" w:hAnsi="Arial" w:cs="Arial"/>
          <w:sz w:val="24"/>
          <w:szCs w:val="24"/>
        </w:rPr>
      </w:pPr>
    </w:p>
    <w:p w:rsidR="008676BB" w:rsidRDefault="008676BB" w:rsidP="00685DC3">
      <w:pPr>
        <w:rPr>
          <w:sz w:val="24"/>
          <w:szCs w:val="24"/>
        </w:rPr>
      </w:pPr>
    </w:p>
    <w:sectPr w:rsidR="008676BB" w:rsidSect="003C16A0">
      <w:headerReference w:type="default" r:id="rId7"/>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B27" w:rsidRDefault="00617B27" w:rsidP="00685DC3">
      <w:r>
        <w:separator/>
      </w:r>
    </w:p>
  </w:endnote>
  <w:endnote w:type="continuationSeparator" w:id="0">
    <w:p w:rsidR="00617B27" w:rsidRDefault="00617B27"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B27" w:rsidRDefault="00617B27" w:rsidP="00685DC3">
      <w:r>
        <w:separator/>
      </w:r>
    </w:p>
  </w:footnote>
  <w:footnote w:type="continuationSeparator" w:id="0">
    <w:p w:rsidR="00617B27" w:rsidRDefault="00617B27" w:rsidP="0068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25657C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15:restartNumberingAfterBreak="0">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15:restartNumberingAfterBreak="0">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6" w15:restartNumberingAfterBreak="0">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5" w15:restartNumberingAfterBreak="0">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6" w15:restartNumberingAfterBreak="0">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8" w15:restartNumberingAfterBreak="0">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27"/>
  </w:num>
  <w:num w:numId="8">
    <w:abstractNumId w:val="14"/>
  </w:num>
  <w:num w:numId="9">
    <w:abstractNumId w:val="1"/>
  </w:num>
  <w:num w:numId="10">
    <w:abstractNumId w:val="13"/>
  </w:num>
  <w:num w:numId="11">
    <w:abstractNumId w:val="26"/>
  </w:num>
  <w:num w:numId="12">
    <w:abstractNumId w:val="2"/>
  </w:num>
  <w:num w:numId="13">
    <w:abstractNumId w:val="8"/>
  </w:num>
  <w:num w:numId="14">
    <w:abstractNumId w:val="3"/>
  </w:num>
  <w:num w:numId="15">
    <w:abstractNumId w:val="11"/>
  </w:num>
  <w:num w:numId="16">
    <w:abstractNumId w:val="17"/>
  </w:num>
  <w:num w:numId="17">
    <w:abstractNumId w:val="10"/>
  </w:num>
  <w:num w:numId="18">
    <w:abstractNumId w:val="18"/>
  </w:num>
  <w:num w:numId="19">
    <w:abstractNumId w:val="6"/>
  </w:num>
  <w:num w:numId="20">
    <w:abstractNumId w:val="22"/>
  </w:num>
  <w:num w:numId="21">
    <w:abstractNumId w:val="20"/>
  </w:num>
  <w:num w:numId="22">
    <w:abstractNumId w:val="4"/>
  </w:num>
  <w:num w:numId="23">
    <w:abstractNumId w:val="12"/>
  </w:num>
  <w:num w:numId="24">
    <w:abstractNumId w:val="5"/>
  </w:num>
  <w:num w:numId="25">
    <w:abstractNumId w:val="21"/>
  </w:num>
  <w:num w:numId="26">
    <w:abstractNumId w:val="7"/>
  </w:num>
  <w:num w:numId="27">
    <w:abstractNumId w:val="30"/>
  </w:num>
  <w:num w:numId="28">
    <w:abstractNumId w:val="16"/>
  </w:num>
  <w:num w:numId="29">
    <w:abstractNumId w:val="29"/>
  </w:num>
  <w:num w:numId="30">
    <w:abstractNumId w:val="28"/>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C3"/>
    <w:rsid w:val="000A5327"/>
    <w:rsid w:val="00253B21"/>
    <w:rsid w:val="00263683"/>
    <w:rsid w:val="0028132F"/>
    <w:rsid w:val="00316247"/>
    <w:rsid w:val="0032617C"/>
    <w:rsid w:val="00340B70"/>
    <w:rsid w:val="0036230F"/>
    <w:rsid w:val="003966DF"/>
    <w:rsid w:val="003C16A0"/>
    <w:rsid w:val="003C7963"/>
    <w:rsid w:val="003E3A7E"/>
    <w:rsid w:val="00411D6E"/>
    <w:rsid w:val="004403D1"/>
    <w:rsid w:val="00451956"/>
    <w:rsid w:val="00617B27"/>
    <w:rsid w:val="00685DC3"/>
    <w:rsid w:val="007745A2"/>
    <w:rsid w:val="00796DCE"/>
    <w:rsid w:val="007A0C70"/>
    <w:rsid w:val="008547C7"/>
    <w:rsid w:val="008676BB"/>
    <w:rsid w:val="00BE7F88"/>
    <w:rsid w:val="00C15BF6"/>
    <w:rsid w:val="00C67CA7"/>
    <w:rsid w:val="00CE6474"/>
    <w:rsid w:val="00E8025F"/>
    <w:rsid w:val="00F22CC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63EA"/>
  <w15:docId w15:val="{1A9AA1C8-1F7F-4C00-9AF4-D95FBB90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tabs>
        <w:tab w:val="num" w:pos="643"/>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tabs>
        <w:tab w:val="num" w:pos="643"/>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d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nadpis">
    <w:name w:val="Subtitle"/>
    <w:basedOn w:val="Normln"/>
    <w:next w:val="Normln"/>
    <w:link w:val="Podnadpis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nadpisChar">
    <w:name w:val="Podnadpis Char"/>
    <w:basedOn w:val="Standardnpsmoodstavce"/>
    <w:link w:val="Podnadpis"/>
    <w:rsid w:val="008676BB"/>
    <w:rPr>
      <w:rFonts w:eastAsiaTheme="majorEastAsia" w:cstheme="majorBidi"/>
      <w:i/>
      <w:iCs/>
      <w:color w:val="5B9BD5" w:themeColor="accent1"/>
      <w:spacing w:val="15"/>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1468</Words>
  <Characters>8667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dc:description/>
  <cp:lastModifiedBy>Marie Švehlová</cp:lastModifiedBy>
  <cp:revision>3</cp:revision>
  <dcterms:created xsi:type="dcterms:W3CDTF">2018-05-25T10:21:00Z</dcterms:created>
  <dcterms:modified xsi:type="dcterms:W3CDTF">2018-05-25T10:26:00Z</dcterms:modified>
</cp:coreProperties>
</file>